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A4DA" w14:textId="77777777" w:rsidR="00303BEA" w:rsidRPr="00A421AE" w:rsidRDefault="00303BEA" w:rsidP="00303BEA">
      <w:pPr>
        <w:pStyle w:val="Heading1"/>
        <w:spacing w:line="240" w:lineRule="auto"/>
        <w:rPr>
          <w:color w:val="auto"/>
          <w:sz w:val="28"/>
          <w:szCs w:val="28"/>
        </w:rPr>
      </w:pPr>
      <w:r w:rsidRPr="00A421AE">
        <w:rPr>
          <w:color w:val="auto"/>
          <w:sz w:val="28"/>
          <w:szCs w:val="28"/>
        </w:rPr>
        <w:t>California’s Coordinated Care Initiative Monthly Update.</w:t>
      </w:r>
    </w:p>
    <w:p w14:paraId="076E3237" w14:textId="4973DA70" w:rsidR="00303BEA" w:rsidRPr="00A421AE" w:rsidRDefault="005F0468" w:rsidP="00303BEA">
      <w:pPr>
        <w:pStyle w:val="Heading1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June</w:t>
      </w:r>
      <w:r w:rsidR="00303BEA" w:rsidRPr="00A421AE">
        <w:rPr>
          <w:color w:val="auto"/>
          <w:sz w:val="28"/>
          <w:szCs w:val="28"/>
        </w:rPr>
        <w:t xml:space="preserve"> 201</w:t>
      </w:r>
      <w:r w:rsidR="00303BEA">
        <w:rPr>
          <w:color w:val="auto"/>
          <w:sz w:val="28"/>
          <w:szCs w:val="28"/>
        </w:rPr>
        <w:t>9</w:t>
      </w:r>
      <w:r w:rsidR="00303BEA" w:rsidRPr="00A421AE">
        <w:rPr>
          <w:color w:val="auto"/>
          <w:sz w:val="28"/>
          <w:szCs w:val="28"/>
        </w:rPr>
        <w:t>.</w:t>
      </w:r>
    </w:p>
    <w:p w14:paraId="29891491" w14:textId="77777777" w:rsidR="00303BEA" w:rsidRPr="00A47F8F" w:rsidRDefault="00303BEA" w:rsidP="00303BEA">
      <w:pPr>
        <w:keepNext/>
        <w:keepLines/>
        <w:suppressAutoHyphens/>
        <w:spacing w:after="0" w:line="240" w:lineRule="auto"/>
        <w:rPr>
          <w:rFonts w:eastAsia="Calibri Light" w:cstheme="minorHAnsi"/>
          <w:spacing w:val="-10"/>
          <w:sz w:val="28"/>
          <w:szCs w:val="28"/>
        </w:rPr>
      </w:pPr>
    </w:p>
    <w:p w14:paraId="0AE6B514" w14:textId="77777777" w:rsidR="00303BEA" w:rsidRPr="00A47F8F" w:rsidRDefault="00303BEA" w:rsidP="00303BEA">
      <w:pPr>
        <w:keepNext/>
        <w:keepLines/>
        <w:suppressAutoHyphens/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A47F8F">
        <w:rPr>
          <w:rFonts w:eastAsia="Times New Roman" w:cstheme="minorHAnsi"/>
          <w:sz w:val="28"/>
          <w:szCs w:val="28"/>
          <w:shd w:val="clear" w:color="auto" w:fill="FFFFFF"/>
        </w:rPr>
        <w:t>This update includes important program updates and recent outreach events for the Coordinated Care Initiative, or CCI, in all seven participating CCI counties.</w:t>
      </w:r>
    </w:p>
    <w:p w14:paraId="4FBD6ECC" w14:textId="77777777" w:rsidR="00303BEA" w:rsidRPr="00A47F8F" w:rsidRDefault="00303BEA" w:rsidP="00303BEA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</w:p>
    <w:p w14:paraId="31505A3B" w14:textId="77777777" w:rsidR="00303BEA" w:rsidRPr="006D3495" w:rsidRDefault="00303BEA" w:rsidP="00303BEA">
      <w:pPr>
        <w:pStyle w:val="Heading2"/>
        <w:spacing w:line="240" w:lineRule="auto"/>
        <w:rPr>
          <w:rFonts w:cstheme="majorHAnsi"/>
          <w:color w:val="auto"/>
          <w:sz w:val="28"/>
          <w:szCs w:val="28"/>
        </w:rPr>
      </w:pPr>
      <w:r w:rsidRPr="006D3495">
        <w:rPr>
          <w:rFonts w:cstheme="majorHAnsi"/>
          <w:color w:val="auto"/>
          <w:sz w:val="28"/>
          <w:szCs w:val="28"/>
        </w:rPr>
        <w:t>Announcements and Updates.</w:t>
      </w:r>
    </w:p>
    <w:p w14:paraId="070B6424" w14:textId="5B0D644F" w:rsidR="00BD33D2" w:rsidRDefault="00BD33D2" w:rsidP="004219DA">
      <w:pPr>
        <w:rPr>
          <w:rFonts w:cstheme="minorHAnsi"/>
          <w:sz w:val="28"/>
          <w:szCs w:val="28"/>
          <w:lang w:eastAsia="en-US"/>
        </w:rPr>
      </w:pPr>
    </w:p>
    <w:p w14:paraId="57BC015C" w14:textId="7C96CAF9" w:rsidR="00BD33D2" w:rsidRPr="00CB07F6" w:rsidRDefault="00BD33D2" w:rsidP="004219DA">
      <w:pPr>
        <w:rPr>
          <w:rFonts w:cstheme="minorHAnsi"/>
          <w:sz w:val="28"/>
          <w:szCs w:val="28"/>
          <w:lang w:eastAsia="en-US"/>
        </w:rPr>
      </w:pPr>
      <w:r w:rsidRPr="00CB07F6">
        <w:rPr>
          <w:rFonts w:cstheme="minorHAnsi"/>
          <w:sz w:val="28"/>
          <w:szCs w:val="28"/>
          <w:lang w:eastAsia="en-US"/>
        </w:rPr>
        <w:t>Cal MediConnect Provider Manuals Posted to CalDuals</w:t>
      </w:r>
      <w:r w:rsidR="00175B6A">
        <w:rPr>
          <w:rFonts w:cstheme="minorHAnsi"/>
          <w:sz w:val="28"/>
          <w:szCs w:val="28"/>
          <w:lang w:eastAsia="en-US"/>
        </w:rPr>
        <w:t>.</w:t>
      </w:r>
      <w:r w:rsidR="0085365D">
        <w:rPr>
          <w:rFonts w:cstheme="minorHAnsi"/>
          <w:sz w:val="28"/>
          <w:szCs w:val="28"/>
          <w:lang w:eastAsia="en-US"/>
        </w:rPr>
        <w:t>org.</w:t>
      </w:r>
    </w:p>
    <w:p w14:paraId="0CAB6074" w14:textId="7F28DEFD" w:rsidR="00BD33D2" w:rsidRPr="00845088" w:rsidRDefault="00FA5E5F" w:rsidP="004219DA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cstheme="minorHAnsi"/>
          <w:sz w:val="28"/>
          <w:szCs w:val="28"/>
          <w:lang w:eastAsia="en-US"/>
        </w:rPr>
        <w:t xml:space="preserve">As part of the 2019 Cal MediConnect Stakeholder Survey, the Department of Health </w:t>
      </w:r>
      <w:r w:rsidRPr="00845088">
        <w:rPr>
          <w:rFonts w:cstheme="minorHAnsi"/>
          <w:sz w:val="28"/>
          <w:szCs w:val="28"/>
          <w:lang w:eastAsia="en-US"/>
        </w:rPr>
        <w:t xml:space="preserve">Care Services was asked to share CMC provider manuals publicly. The manuals that are currently available have been posted on CalDuals.org under the Provider </w:t>
      </w:r>
      <w:r w:rsidRPr="00845088">
        <w:rPr>
          <w:rFonts w:ascii="Calibri" w:hAnsi="Calibri" w:cs="Calibri"/>
          <w:sz w:val="28"/>
          <w:szCs w:val="28"/>
          <w:lang w:eastAsia="en-US"/>
        </w:rPr>
        <w:t xml:space="preserve">Contact Information tab on each </w:t>
      </w:r>
      <w:hyperlink r:id="rId5" w:history="1">
        <w:r w:rsidRPr="00845088">
          <w:rPr>
            <w:rStyle w:val="Hyperlink"/>
            <w:rFonts w:ascii="Calibri" w:hAnsi="Calibri" w:cs="Calibri"/>
            <w:color w:val="0000FF"/>
            <w:sz w:val="28"/>
            <w:szCs w:val="28"/>
            <w:lang w:eastAsia="en-US"/>
          </w:rPr>
          <w:t>Coordinated Care Initiative county page</w:t>
        </w:r>
      </w:hyperlink>
      <w:r w:rsidRPr="00845088">
        <w:rPr>
          <w:rFonts w:ascii="Calibri" w:hAnsi="Calibri" w:cs="Calibri"/>
          <w:sz w:val="28"/>
          <w:szCs w:val="28"/>
          <w:lang w:eastAsia="en-US"/>
        </w:rPr>
        <w:t>.</w:t>
      </w:r>
    </w:p>
    <w:p w14:paraId="135B72B1" w14:textId="5AC14B44" w:rsidR="00845088" w:rsidRPr="00845088" w:rsidRDefault="00845088" w:rsidP="004219DA">
      <w:pPr>
        <w:rPr>
          <w:rFonts w:ascii="Calibri" w:hAnsi="Calibri" w:cs="Calibri"/>
          <w:color w:val="000000"/>
          <w:sz w:val="28"/>
          <w:szCs w:val="28"/>
        </w:rPr>
      </w:pPr>
      <w:r w:rsidRPr="00845088">
        <w:rPr>
          <w:rFonts w:ascii="Calibri" w:hAnsi="Calibri" w:cs="Calibri"/>
          <w:color w:val="000000"/>
          <w:sz w:val="28"/>
          <w:szCs w:val="28"/>
        </w:rPr>
        <w:t>June 2019 CCI Stakeholder Webinar Materials and Recording</w:t>
      </w:r>
      <w:r w:rsidRPr="00845088">
        <w:rPr>
          <w:rFonts w:ascii="Calibri" w:hAnsi="Calibri" w:cs="Calibri"/>
          <w:color w:val="000000"/>
          <w:sz w:val="28"/>
          <w:szCs w:val="28"/>
        </w:rPr>
        <w:t>.</w:t>
      </w:r>
    </w:p>
    <w:p w14:paraId="5DFF7E21" w14:textId="0D3F2105" w:rsidR="00845088" w:rsidRDefault="00845088" w:rsidP="004219DA">
      <w:pPr>
        <w:rPr>
          <w:rFonts w:ascii="Calibri" w:hAnsi="Calibri" w:cs="Calibri"/>
          <w:color w:val="0000FF"/>
          <w:sz w:val="28"/>
          <w:szCs w:val="28"/>
        </w:rPr>
      </w:pPr>
      <w:r w:rsidRPr="00845088">
        <w:rPr>
          <w:rFonts w:ascii="Calibri" w:hAnsi="Calibri" w:cs="Calibri"/>
          <w:color w:val="000000"/>
          <w:sz w:val="28"/>
          <w:szCs w:val="28"/>
        </w:rPr>
        <w:t xml:space="preserve">DHCS hosted its quarterly Coordinated Care Initiative (CCI) </w:t>
      </w:r>
      <w:r>
        <w:rPr>
          <w:rFonts w:ascii="Calibri" w:hAnsi="Calibri" w:cs="Calibri"/>
          <w:color w:val="000000"/>
          <w:sz w:val="28"/>
          <w:szCs w:val="28"/>
        </w:rPr>
        <w:t>s</w:t>
      </w:r>
      <w:r w:rsidRPr="00845088">
        <w:rPr>
          <w:rFonts w:ascii="Calibri" w:hAnsi="Calibri" w:cs="Calibri"/>
          <w:color w:val="000000"/>
          <w:sz w:val="28"/>
          <w:szCs w:val="28"/>
        </w:rPr>
        <w:t xml:space="preserve">takeholder </w:t>
      </w:r>
      <w:r>
        <w:rPr>
          <w:rFonts w:ascii="Calibri" w:hAnsi="Calibri" w:cs="Calibri"/>
          <w:color w:val="000000"/>
          <w:sz w:val="28"/>
          <w:szCs w:val="28"/>
        </w:rPr>
        <w:t xml:space="preserve">webinar </w:t>
      </w:r>
      <w:r w:rsidRPr="00845088">
        <w:rPr>
          <w:rFonts w:ascii="Calibri" w:hAnsi="Calibri" w:cs="Calibri"/>
          <w:color w:val="000000"/>
          <w:sz w:val="28"/>
          <w:szCs w:val="28"/>
        </w:rPr>
        <w:t xml:space="preserve">on June 13, 2019. The recording, transcript, and materials from the webinar are posted on the </w:t>
      </w:r>
      <w:hyperlink r:id="rId6" w:history="1">
        <w:r w:rsidRPr="00845088">
          <w:rPr>
            <w:rStyle w:val="Hyperlink"/>
            <w:rFonts w:ascii="Calibri" w:hAnsi="Calibri" w:cs="Calibri"/>
            <w:color w:val="0000FF"/>
            <w:sz w:val="28"/>
            <w:szCs w:val="28"/>
          </w:rPr>
          <w:t>Cal</w:t>
        </w:r>
        <w:r w:rsidRPr="00845088">
          <w:rPr>
            <w:rStyle w:val="Hyperlink"/>
            <w:rFonts w:ascii="Calibri" w:hAnsi="Calibri" w:cs="Calibri"/>
            <w:color w:val="0000FF"/>
            <w:sz w:val="28"/>
            <w:szCs w:val="28"/>
          </w:rPr>
          <w:t>D</w:t>
        </w:r>
        <w:r w:rsidRPr="00845088">
          <w:rPr>
            <w:rStyle w:val="Hyperlink"/>
            <w:rFonts w:ascii="Calibri" w:hAnsi="Calibri" w:cs="Calibri"/>
            <w:color w:val="0000FF"/>
            <w:sz w:val="28"/>
            <w:szCs w:val="28"/>
          </w:rPr>
          <w:t>uals Audio Recordings page.</w:t>
        </w:r>
      </w:hyperlink>
    </w:p>
    <w:p w14:paraId="49E27670" w14:textId="77777777" w:rsidR="00845088" w:rsidRPr="00845088" w:rsidRDefault="00845088" w:rsidP="004219DA">
      <w:pPr>
        <w:rPr>
          <w:rFonts w:ascii="Calibri" w:hAnsi="Calibri" w:cs="Calibri"/>
          <w:sz w:val="28"/>
          <w:szCs w:val="28"/>
          <w:lang w:eastAsia="en-US"/>
        </w:rPr>
      </w:pPr>
      <w:bookmarkStart w:id="0" w:name="_GoBack"/>
      <w:bookmarkEnd w:id="0"/>
    </w:p>
    <w:p w14:paraId="29655F44" w14:textId="08DBC79E" w:rsidR="00303BEA" w:rsidRPr="00175B6A" w:rsidRDefault="00303BEA" w:rsidP="00303BEA">
      <w:pPr>
        <w:pStyle w:val="Heading2"/>
        <w:rPr>
          <w:rFonts w:ascii="Calibri" w:hAnsi="Calibri" w:cs="Calibri"/>
          <w:color w:val="auto"/>
          <w:sz w:val="28"/>
          <w:szCs w:val="28"/>
        </w:rPr>
      </w:pPr>
      <w:r w:rsidRPr="00175B6A">
        <w:rPr>
          <w:rFonts w:ascii="Calibri" w:hAnsi="Calibri" w:cs="Calibri"/>
          <w:color w:val="auto"/>
          <w:sz w:val="28"/>
          <w:szCs w:val="28"/>
        </w:rPr>
        <w:t>Enrollment and Performance Data.</w:t>
      </w:r>
    </w:p>
    <w:p w14:paraId="31048DC5" w14:textId="77777777" w:rsidR="00303BEA" w:rsidRPr="00A421AE" w:rsidRDefault="00303BEA" w:rsidP="00303BEA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16BF7EC8" w14:textId="77777777" w:rsidR="00303BEA" w:rsidRPr="0006637C" w:rsidRDefault="00845088" w:rsidP="00303BEA">
      <w:pPr>
        <w:rPr>
          <w:rFonts w:cstheme="minorHAnsi"/>
          <w:sz w:val="24"/>
        </w:rPr>
      </w:pPr>
      <w:hyperlink r:id="rId7" w:history="1">
        <w:r w:rsidR="00303BEA" w:rsidRPr="00765D54">
          <w:rPr>
            <w:rStyle w:val="Hyperlink"/>
            <w:rFonts w:cstheme="minorHAnsi"/>
            <w:color w:val="0000FF"/>
            <w:sz w:val="28"/>
            <w:szCs w:val="24"/>
            <w:shd w:val="clear" w:color="auto" w:fill="FFFFFF"/>
          </w:rPr>
          <w:t>Review the monthly Cal MediConnect enrollment data and quarterly performance dashboards here</w:t>
        </w:r>
      </w:hyperlink>
      <w:r w:rsidR="00303BEA" w:rsidRPr="0006637C">
        <w:rPr>
          <w:rFonts w:cstheme="minorHAnsi"/>
          <w:sz w:val="28"/>
          <w:szCs w:val="24"/>
          <w:shd w:val="clear" w:color="auto" w:fill="FFFFFF"/>
        </w:rPr>
        <w:t>.</w:t>
      </w:r>
    </w:p>
    <w:p w14:paraId="4B6F8BAF" w14:textId="77777777" w:rsidR="00303BEA" w:rsidRPr="00A421AE" w:rsidRDefault="00303BEA" w:rsidP="00303BEA">
      <w:pPr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114E87ED" w14:textId="77777777" w:rsidR="00303BEA" w:rsidRPr="00460281" w:rsidRDefault="00303BEA" w:rsidP="00303BEA">
      <w:pPr>
        <w:pStyle w:val="Heading2"/>
        <w:spacing w:line="240" w:lineRule="auto"/>
        <w:rPr>
          <w:color w:val="auto"/>
          <w:sz w:val="28"/>
          <w:szCs w:val="28"/>
        </w:rPr>
      </w:pPr>
      <w:r w:rsidRPr="00460281">
        <w:rPr>
          <w:color w:val="auto"/>
          <w:sz w:val="28"/>
          <w:szCs w:val="28"/>
        </w:rPr>
        <w:t>CCI Outreach.</w:t>
      </w:r>
    </w:p>
    <w:p w14:paraId="4BF1ABD2" w14:textId="626D5432" w:rsidR="00303BEA" w:rsidRPr="00460281" w:rsidRDefault="00303BEA" w:rsidP="00303BEA">
      <w:pPr>
        <w:rPr>
          <w:rFonts w:cstheme="minorHAnsi"/>
          <w:sz w:val="28"/>
          <w:szCs w:val="28"/>
        </w:rPr>
      </w:pPr>
    </w:p>
    <w:p w14:paraId="416D007F" w14:textId="4C00C451" w:rsidR="00AE2A33" w:rsidRPr="00120230" w:rsidRDefault="009A3774" w:rsidP="005F0468">
      <w:pPr>
        <w:rPr>
          <w:rFonts w:cstheme="minorHAnsi"/>
          <w:sz w:val="28"/>
          <w:szCs w:val="28"/>
        </w:rPr>
      </w:pPr>
      <w:r w:rsidRPr="00120230">
        <w:rPr>
          <w:rFonts w:cstheme="minorHAnsi"/>
          <w:sz w:val="28"/>
          <w:szCs w:val="28"/>
        </w:rPr>
        <w:t>Los Angeles County.</w:t>
      </w:r>
    </w:p>
    <w:p w14:paraId="09F5C13E" w14:textId="3558BD49" w:rsidR="00613DE4" w:rsidRDefault="00100E85" w:rsidP="005F0468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613DE4" w:rsidRPr="00120230">
        <w:rPr>
          <w:rFonts w:ascii="Calibri" w:hAnsi="Calibri" w:cs="Calibri"/>
          <w:sz w:val="28"/>
          <w:szCs w:val="28"/>
          <w:shd w:val="clear" w:color="auto" w:fill="FFFFFF"/>
        </w:rPr>
        <w:t>4</w:t>
      </w:r>
      <w:r>
        <w:rPr>
          <w:rFonts w:ascii="Calibri" w:hAnsi="Calibri" w:cs="Calibri"/>
          <w:sz w:val="28"/>
          <w:szCs w:val="28"/>
          <w:shd w:val="clear" w:color="auto" w:fill="FFFFFF"/>
        </w:rPr>
        <w:t>:</w:t>
      </w:r>
      <w:r w:rsidR="00613DE4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 A</w:t>
      </w:r>
      <w:r w:rsidR="00563D78">
        <w:rPr>
          <w:rFonts w:ascii="Calibri" w:hAnsi="Calibri" w:cs="Calibri"/>
          <w:sz w:val="28"/>
          <w:szCs w:val="28"/>
          <w:shd w:val="clear" w:color="auto" w:fill="FFFFFF"/>
        </w:rPr>
        <w:t xml:space="preserve"> state</w:t>
      </w:r>
      <w:r w:rsidR="00613DE4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 outreach </w:t>
      </w:r>
      <w:r w:rsidR="00563D78">
        <w:rPr>
          <w:rFonts w:ascii="Calibri" w:hAnsi="Calibri" w:cs="Calibri"/>
          <w:sz w:val="28"/>
          <w:szCs w:val="28"/>
          <w:shd w:val="clear" w:color="auto" w:fill="FFFFFF"/>
        </w:rPr>
        <w:t xml:space="preserve">specialist hosted </w:t>
      </w:r>
      <w:r w:rsidR="00613DE4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a resource table at the Asian Cultural Festival in Mira Mesa. </w:t>
      </w:r>
    </w:p>
    <w:p w14:paraId="18FE0D00" w14:textId="77777777" w:rsidR="00340352" w:rsidRPr="00120230" w:rsidRDefault="00340352" w:rsidP="005F0468">
      <w:pPr>
        <w:rPr>
          <w:rFonts w:cstheme="minorHAnsi"/>
          <w:sz w:val="28"/>
          <w:szCs w:val="28"/>
        </w:rPr>
      </w:pPr>
    </w:p>
    <w:p w14:paraId="722369FD" w14:textId="708A49AD" w:rsidR="00613DE4" w:rsidRPr="00120230" w:rsidRDefault="007C4AA4" w:rsidP="00120230">
      <w:pPr>
        <w:rPr>
          <w:rFonts w:cstheme="minorHAnsi"/>
          <w:sz w:val="28"/>
          <w:szCs w:val="28"/>
        </w:rPr>
      </w:pPr>
      <w:r w:rsidRPr="00120230">
        <w:rPr>
          <w:rFonts w:cstheme="minorHAnsi"/>
          <w:sz w:val="28"/>
          <w:szCs w:val="28"/>
        </w:rPr>
        <w:t>Orange County.</w:t>
      </w:r>
    </w:p>
    <w:p w14:paraId="4EEABF2E" w14:textId="00C95E5B" w:rsidR="00C00005" w:rsidRPr="00120230" w:rsidRDefault="00100E85" w:rsidP="00120230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613DE4" w:rsidRPr="00120230">
        <w:rPr>
          <w:rFonts w:ascii="Calibri" w:hAnsi="Calibri" w:cs="Calibri"/>
          <w:sz w:val="28"/>
          <w:szCs w:val="28"/>
          <w:shd w:val="clear" w:color="auto" w:fill="FFFFFF"/>
        </w:rPr>
        <w:t>8</w:t>
      </w:r>
      <w:r>
        <w:rPr>
          <w:rFonts w:ascii="Calibri" w:hAnsi="Calibri" w:cs="Calibri"/>
          <w:sz w:val="28"/>
          <w:szCs w:val="28"/>
          <w:shd w:val="clear" w:color="auto" w:fill="FFFFFF"/>
        </w:rPr>
        <w:t>:</w:t>
      </w:r>
      <w:r w:rsidR="00613DE4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 Medical professionals in Orange County took part in a OneCare Connect </w:t>
      </w:r>
      <w:r w:rsidR="00E03B61">
        <w:rPr>
          <w:rFonts w:ascii="Calibri" w:hAnsi="Calibri" w:cs="Calibri"/>
          <w:sz w:val="28"/>
          <w:szCs w:val="28"/>
          <w:shd w:val="clear" w:color="auto" w:fill="FFFFFF"/>
        </w:rPr>
        <w:t>p</w:t>
      </w:r>
      <w:r w:rsidR="00613DE4" w:rsidRPr="00120230">
        <w:rPr>
          <w:rFonts w:ascii="Calibri" w:hAnsi="Calibri" w:cs="Calibri"/>
          <w:sz w:val="28"/>
          <w:szCs w:val="28"/>
          <w:shd w:val="clear" w:color="auto" w:fill="FFFFFF"/>
        </w:rPr>
        <w:t>rovider town hall meeting at Alzheimer’s Orange County in Irvine. A panel of experts spoke about their experiences with OneCare Connect with the providers, medical directors, social workers, hospital administrators, and representatives of the participating agencies who attended</w:t>
      </w:r>
      <w:r w:rsidR="003930D2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14:paraId="282DB4DE" w14:textId="4FC04912" w:rsidR="00C00005" w:rsidRPr="00120230" w:rsidRDefault="00100E85" w:rsidP="00AE2A33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C00005" w:rsidRPr="00120230">
        <w:rPr>
          <w:rFonts w:ascii="Calibri" w:hAnsi="Calibri" w:cs="Calibri"/>
          <w:sz w:val="28"/>
          <w:szCs w:val="28"/>
          <w:shd w:val="clear" w:color="auto" w:fill="FFFFFF"/>
        </w:rPr>
        <w:t>10</w:t>
      </w:r>
      <w:r>
        <w:rPr>
          <w:rFonts w:ascii="Calibri" w:hAnsi="Calibri" w:cs="Calibri"/>
          <w:sz w:val="28"/>
          <w:szCs w:val="28"/>
          <w:shd w:val="clear" w:color="auto" w:fill="FFFFFF"/>
        </w:rPr>
        <w:t>:</w:t>
      </w:r>
      <w:r w:rsidR="00C00005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7F72A8">
        <w:rPr>
          <w:rFonts w:ascii="Calibri" w:hAnsi="Calibri" w:cs="Calibri"/>
          <w:sz w:val="28"/>
          <w:szCs w:val="28"/>
          <w:shd w:val="clear" w:color="auto" w:fill="FFFFFF"/>
        </w:rPr>
        <w:t>State</w:t>
      </w:r>
      <w:r w:rsidR="00C00005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 outreach specialists staffed a resource table during a OneCare Connect </w:t>
      </w:r>
      <w:r w:rsidR="00E03B61">
        <w:rPr>
          <w:rFonts w:ascii="Calibri" w:hAnsi="Calibri" w:cs="Calibri"/>
          <w:sz w:val="28"/>
          <w:szCs w:val="28"/>
          <w:shd w:val="clear" w:color="auto" w:fill="FFFFFF"/>
        </w:rPr>
        <w:t>m</w:t>
      </w:r>
      <w:r w:rsidR="00C00005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ember </w:t>
      </w:r>
      <w:r w:rsidR="00E03B61">
        <w:rPr>
          <w:rFonts w:ascii="Calibri" w:hAnsi="Calibri" w:cs="Calibri"/>
          <w:sz w:val="28"/>
          <w:szCs w:val="28"/>
          <w:shd w:val="clear" w:color="auto" w:fill="FFFFFF"/>
        </w:rPr>
        <w:t>r</w:t>
      </w:r>
      <w:r w:rsidR="00C00005" w:rsidRPr="00120230">
        <w:rPr>
          <w:rFonts w:ascii="Calibri" w:hAnsi="Calibri" w:cs="Calibri"/>
          <w:sz w:val="28"/>
          <w:szCs w:val="28"/>
          <w:shd w:val="clear" w:color="auto" w:fill="FFFFFF"/>
        </w:rPr>
        <w:t>eception at Anaheim Activity Center</w:t>
      </w:r>
      <w:r w:rsidR="007F72A8">
        <w:rPr>
          <w:rFonts w:ascii="Calibri" w:hAnsi="Calibri" w:cs="Calibri"/>
          <w:sz w:val="28"/>
          <w:szCs w:val="28"/>
          <w:shd w:val="clear" w:color="auto" w:fill="FFFFFF"/>
        </w:rPr>
        <w:t xml:space="preserve"> in </w:t>
      </w:r>
      <w:r w:rsidR="009B2647">
        <w:rPr>
          <w:rFonts w:ascii="Calibri" w:hAnsi="Calibri" w:cs="Calibri"/>
          <w:sz w:val="28"/>
          <w:szCs w:val="28"/>
          <w:shd w:val="clear" w:color="auto" w:fill="FFFFFF"/>
        </w:rPr>
        <w:t>Anaheim</w:t>
      </w:r>
      <w:r w:rsidR="00916924" w:rsidRPr="00120230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14:paraId="67F7C153" w14:textId="20FB2728" w:rsidR="00BC5116" w:rsidRDefault="00BC5116" w:rsidP="00AE2A33">
      <w:pPr>
        <w:rPr>
          <w:rFonts w:cstheme="minorHAnsi"/>
          <w:sz w:val="28"/>
          <w:szCs w:val="28"/>
        </w:rPr>
      </w:pPr>
    </w:p>
    <w:p w14:paraId="5E19F5BB" w14:textId="24F4FCB9" w:rsidR="009B2647" w:rsidRDefault="009B2647" w:rsidP="00AE2A33">
      <w:pPr>
        <w:rPr>
          <w:rFonts w:cstheme="minorHAnsi"/>
          <w:sz w:val="28"/>
          <w:szCs w:val="28"/>
        </w:rPr>
      </w:pPr>
    </w:p>
    <w:p w14:paraId="7C7BEBFE" w14:textId="77777777" w:rsidR="00120230" w:rsidRPr="00120230" w:rsidRDefault="008C2E87" w:rsidP="00120230">
      <w:pPr>
        <w:rPr>
          <w:rFonts w:cstheme="minorHAnsi"/>
          <w:sz w:val="28"/>
          <w:szCs w:val="28"/>
        </w:rPr>
      </w:pPr>
      <w:r w:rsidRPr="00120230">
        <w:rPr>
          <w:rFonts w:cstheme="minorHAnsi"/>
          <w:sz w:val="28"/>
          <w:szCs w:val="28"/>
        </w:rPr>
        <w:t>San Diego County.</w:t>
      </w:r>
    </w:p>
    <w:p w14:paraId="00D5A242" w14:textId="54FA95C1" w:rsidR="00D70C08" w:rsidRPr="00120230" w:rsidRDefault="00100E85" w:rsidP="00120230">
      <w:pPr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D70C08" w:rsidRPr="00120230">
        <w:rPr>
          <w:rFonts w:ascii="Calibri" w:hAnsi="Calibri" w:cs="Calibri"/>
          <w:sz w:val="28"/>
          <w:szCs w:val="28"/>
          <w:shd w:val="clear" w:color="auto" w:fill="FFFFFF"/>
        </w:rPr>
        <w:t>11</w:t>
      </w:r>
      <w:r>
        <w:rPr>
          <w:rFonts w:ascii="Calibri" w:hAnsi="Calibri" w:cs="Calibri"/>
          <w:sz w:val="28"/>
          <w:szCs w:val="28"/>
          <w:shd w:val="clear" w:color="auto" w:fill="FFFFFF"/>
        </w:rPr>
        <w:t>:</w:t>
      </w:r>
      <w:r w:rsidR="00D70C08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 An outreach specialist answered CCI questions during the Taiwanese Heritage &amp; Food Fair at the San Diego Taiwanese Cultural Association in San Diego. </w:t>
      </w:r>
    </w:p>
    <w:p w14:paraId="5AC63971" w14:textId="553B822E" w:rsidR="00772C20" w:rsidRPr="00772C20" w:rsidRDefault="00100E85" w:rsidP="00AE2A33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772C20" w:rsidRPr="00772C2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17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772C20" w:rsidRPr="00772C2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 outreach coordinator connected with seniors about Cal MediConnect during the East County Senior Service Providers </w:t>
      </w:r>
      <w:r w:rsidR="00E03B6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</w:t>
      </w:r>
      <w:r w:rsidR="00772C20" w:rsidRPr="00772C2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ealth </w:t>
      </w:r>
      <w:r w:rsidR="00E03B6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</w:t>
      </w:r>
      <w:r w:rsidR="00772C20" w:rsidRPr="00772C2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air in La Mesa. </w:t>
      </w:r>
    </w:p>
    <w:p w14:paraId="1FB83C50" w14:textId="77777777" w:rsidR="005F0468" w:rsidRPr="00460281" w:rsidRDefault="005F0468" w:rsidP="00AE2A33">
      <w:pPr>
        <w:rPr>
          <w:rFonts w:cstheme="minorHAnsi"/>
          <w:sz w:val="28"/>
          <w:szCs w:val="28"/>
        </w:rPr>
      </w:pPr>
    </w:p>
    <w:p w14:paraId="0C18EECB" w14:textId="5B6AFB05" w:rsidR="00873FE6" w:rsidRPr="007438ED" w:rsidRDefault="00303BEA" w:rsidP="00A12E67">
      <w:pPr>
        <w:pStyle w:val="Heading3"/>
        <w:spacing w:line="240" w:lineRule="auto"/>
        <w:rPr>
          <w:color w:val="auto"/>
          <w:sz w:val="28"/>
          <w:szCs w:val="28"/>
        </w:rPr>
      </w:pPr>
      <w:r w:rsidRPr="007438ED">
        <w:rPr>
          <w:color w:val="auto"/>
          <w:sz w:val="28"/>
          <w:szCs w:val="28"/>
        </w:rPr>
        <w:t>Other Recent Outreach Events.</w:t>
      </w:r>
    </w:p>
    <w:p w14:paraId="3B7B0B75" w14:textId="77777777" w:rsidR="00A12E67" w:rsidRPr="007438ED" w:rsidRDefault="00A12E67" w:rsidP="00A12E67">
      <w:pPr>
        <w:rPr>
          <w:sz w:val="28"/>
          <w:szCs w:val="28"/>
          <w:lang w:eastAsia="en-US"/>
        </w:rPr>
      </w:pPr>
    </w:p>
    <w:p w14:paraId="0C546674" w14:textId="675C856A" w:rsidR="009A3774" w:rsidRPr="00120230" w:rsidRDefault="0027563B" w:rsidP="00C377E9">
      <w:pPr>
        <w:rPr>
          <w:noProof/>
          <w:sz w:val="28"/>
          <w:szCs w:val="28"/>
        </w:rPr>
      </w:pPr>
      <w:r w:rsidRPr="00120230">
        <w:rPr>
          <w:noProof/>
          <w:sz w:val="28"/>
          <w:szCs w:val="28"/>
        </w:rPr>
        <w:t>Los Angeles County</w:t>
      </w:r>
      <w:r w:rsidR="00303BEA" w:rsidRPr="00120230">
        <w:rPr>
          <w:noProof/>
          <w:sz w:val="28"/>
          <w:szCs w:val="28"/>
        </w:rPr>
        <w:t>.</w:t>
      </w:r>
    </w:p>
    <w:p w14:paraId="5DC72C70" w14:textId="4D3B3891" w:rsidR="00120230" w:rsidRPr="00120230" w:rsidRDefault="00100E85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802A15">
        <w:rPr>
          <w:sz w:val="28"/>
          <w:szCs w:val="28"/>
        </w:rPr>
        <w:t xml:space="preserve">Resource table during </w:t>
      </w:r>
      <w:r w:rsidR="00120230" w:rsidRPr="00120230">
        <w:rPr>
          <w:noProof/>
          <w:sz w:val="28"/>
          <w:szCs w:val="28"/>
        </w:rPr>
        <w:t xml:space="preserve">LANI’s Community Forum </w:t>
      </w:r>
      <w:r w:rsidR="00802A15">
        <w:rPr>
          <w:noProof/>
          <w:sz w:val="28"/>
          <w:szCs w:val="28"/>
        </w:rPr>
        <w:t>and</w:t>
      </w:r>
      <w:r w:rsidR="00120230" w:rsidRPr="00120230">
        <w:rPr>
          <w:noProof/>
          <w:sz w:val="28"/>
          <w:szCs w:val="28"/>
        </w:rPr>
        <w:t xml:space="preserve"> Healthy Communities</w:t>
      </w:r>
      <w:r w:rsidR="00802A15">
        <w:rPr>
          <w:noProof/>
          <w:sz w:val="28"/>
          <w:szCs w:val="28"/>
        </w:rPr>
        <w:t xml:space="preserve"> Health Fair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Los Angeles</w:t>
      </w:r>
      <w:r w:rsidR="0063310F">
        <w:rPr>
          <w:noProof/>
          <w:sz w:val="28"/>
          <w:szCs w:val="28"/>
        </w:rPr>
        <w:t>.</w:t>
      </w:r>
    </w:p>
    <w:p w14:paraId="3D00B6A7" w14:textId="73F5F7C0" w:rsidR="00120230" w:rsidRPr="00120230" w:rsidRDefault="00100E85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802A15">
        <w:rPr>
          <w:sz w:val="28"/>
          <w:szCs w:val="28"/>
        </w:rPr>
        <w:t xml:space="preserve">Resource table during USC’s Community </w:t>
      </w:r>
      <w:r w:rsidR="00120230" w:rsidRPr="00120230">
        <w:rPr>
          <w:noProof/>
          <w:sz w:val="28"/>
          <w:szCs w:val="28"/>
        </w:rPr>
        <w:t xml:space="preserve">Health </w:t>
      </w:r>
      <w:r w:rsidR="00802A15">
        <w:rPr>
          <w:noProof/>
          <w:sz w:val="28"/>
          <w:szCs w:val="28"/>
        </w:rPr>
        <w:t>F</w:t>
      </w:r>
      <w:r w:rsidR="00120230" w:rsidRPr="00120230">
        <w:rPr>
          <w:noProof/>
          <w:sz w:val="28"/>
          <w:szCs w:val="28"/>
        </w:rPr>
        <w:t>air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Los Angeles</w:t>
      </w:r>
      <w:r w:rsidR="0063310F">
        <w:rPr>
          <w:noProof/>
          <w:sz w:val="28"/>
          <w:szCs w:val="28"/>
        </w:rPr>
        <w:t>.</w:t>
      </w:r>
    </w:p>
    <w:p w14:paraId="5F6C0912" w14:textId="3E2E823A" w:rsidR="00120230" w:rsidRPr="00120230" w:rsidRDefault="00100E85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 xml:space="preserve">Resource table during the </w:t>
      </w:r>
      <w:r w:rsidR="00120230" w:rsidRPr="00120230">
        <w:rPr>
          <w:sz w:val="28"/>
          <w:szCs w:val="28"/>
        </w:rPr>
        <w:t>W</w:t>
      </w:r>
      <w:r w:rsidR="00120230" w:rsidRPr="00120230">
        <w:rPr>
          <w:noProof/>
          <w:sz w:val="28"/>
          <w:szCs w:val="28"/>
        </w:rPr>
        <w:t>omen's Health Expo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Long Beach</w:t>
      </w:r>
      <w:r w:rsidR="0063310F">
        <w:rPr>
          <w:noProof/>
          <w:sz w:val="28"/>
          <w:szCs w:val="28"/>
        </w:rPr>
        <w:t>.</w:t>
      </w:r>
    </w:p>
    <w:p w14:paraId="4EA4E0AA" w14:textId="1946C01E" w:rsidR="00120230" w:rsidRPr="00120230" w:rsidRDefault="00100E85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325748">
        <w:rPr>
          <w:sz w:val="28"/>
          <w:szCs w:val="28"/>
        </w:rPr>
        <w:t xml:space="preserve">Resource table during a Community </w:t>
      </w:r>
      <w:r w:rsidR="00120230" w:rsidRPr="00120230">
        <w:rPr>
          <w:noProof/>
          <w:sz w:val="28"/>
          <w:szCs w:val="28"/>
        </w:rPr>
        <w:t xml:space="preserve">Health </w:t>
      </w:r>
      <w:r w:rsidR="00325748">
        <w:rPr>
          <w:noProof/>
          <w:sz w:val="28"/>
          <w:szCs w:val="28"/>
        </w:rPr>
        <w:t>F</w:t>
      </w:r>
      <w:r w:rsidR="00120230" w:rsidRPr="00120230">
        <w:rPr>
          <w:noProof/>
          <w:sz w:val="28"/>
          <w:szCs w:val="28"/>
        </w:rPr>
        <w:t>air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Los Angeles</w:t>
      </w:r>
      <w:r w:rsidR="0063310F">
        <w:rPr>
          <w:noProof/>
          <w:sz w:val="28"/>
          <w:szCs w:val="28"/>
        </w:rPr>
        <w:t>.</w:t>
      </w:r>
    </w:p>
    <w:p w14:paraId="264BAD88" w14:textId="4A44F898" w:rsidR="00120230" w:rsidRPr="00120230" w:rsidRDefault="00100E85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325748">
        <w:rPr>
          <w:sz w:val="28"/>
          <w:szCs w:val="28"/>
        </w:rPr>
        <w:t>Resource table during the</w:t>
      </w:r>
      <w:r w:rsidR="00120230" w:rsidRPr="00120230">
        <w:rPr>
          <w:noProof/>
          <w:sz w:val="28"/>
          <w:szCs w:val="28"/>
        </w:rPr>
        <w:t xml:space="preserve"> Health Consortium of San Gabriel Valley’s Health Integration Summit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Irwindale</w:t>
      </w:r>
      <w:r w:rsidR="0063310F">
        <w:rPr>
          <w:noProof/>
          <w:sz w:val="28"/>
          <w:szCs w:val="28"/>
        </w:rPr>
        <w:t>.</w:t>
      </w:r>
    </w:p>
    <w:p w14:paraId="404CF0BB" w14:textId="5301B3D0" w:rsidR="00120230" w:rsidRPr="00120230" w:rsidRDefault="00100E85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lastRenderedPageBreak/>
        <w:t xml:space="preserve">May </w:t>
      </w:r>
      <w:r w:rsidR="00120230" w:rsidRPr="00120230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4D4766">
        <w:rPr>
          <w:sz w:val="28"/>
          <w:szCs w:val="28"/>
        </w:rPr>
        <w:t xml:space="preserve">Outreach to stakeholders </w:t>
      </w:r>
      <w:r w:rsidR="00120230">
        <w:rPr>
          <w:noProof/>
          <w:sz w:val="28"/>
          <w:szCs w:val="28"/>
        </w:rPr>
        <w:t>during the</w:t>
      </w:r>
      <w:r w:rsidR="00120230" w:rsidRPr="00120230">
        <w:rPr>
          <w:noProof/>
          <w:sz w:val="28"/>
          <w:szCs w:val="28"/>
        </w:rPr>
        <w:t xml:space="preserve"> San Gabriel Valley Rises event</w:t>
      </w:r>
      <w:r w:rsidR="00120230" w:rsidRPr="00120230">
        <w:rPr>
          <w:sz w:val="28"/>
          <w:szCs w:val="28"/>
        </w:rPr>
        <w:t xml:space="preserve"> at the </w:t>
      </w:r>
      <w:r w:rsidR="00120230" w:rsidRPr="00120230">
        <w:rPr>
          <w:noProof/>
          <w:sz w:val="28"/>
          <w:szCs w:val="28"/>
        </w:rPr>
        <w:t>Masonic Center for Youth and Families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Covina</w:t>
      </w:r>
      <w:r w:rsidR="0063310F">
        <w:rPr>
          <w:noProof/>
          <w:sz w:val="28"/>
          <w:szCs w:val="28"/>
        </w:rPr>
        <w:t>.</w:t>
      </w:r>
    </w:p>
    <w:p w14:paraId="62BC03DB" w14:textId="035C0F2E" w:rsidR="00120230" w:rsidRP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Presentation</w:t>
      </w:r>
      <w:r w:rsidR="004D4766">
        <w:rPr>
          <w:noProof/>
          <w:sz w:val="28"/>
          <w:szCs w:val="28"/>
        </w:rPr>
        <w:t xml:space="preserve"> to seniors and caregivers</w:t>
      </w:r>
      <w:r w:rsidR="00120230" w:rsidRPr="00120230">
        <w:rPr>
          <w:sz w:val="28"/>
          <w:szCs w:val="28"/>
        </w:rPr>
        <w:t xml:space="preserve"> during the 8th</w:t>
      </w:r>
      <w:r w:rsidR="00120230" w:rsidRPr="00120230">
        <w:rPr>
          <w:noProof/>
          <w:sz w:val="28"/>
          <w:szCs w:val="28"/>
        </w:rPr>
        <w:t xml:space="preserve"> annual Golden Future 50+ Expo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Pasadena</w:t>
      </w:r>
      <w:r w:rsidR="0063310F">
        <w:rPr>
          <w:noProof/>
          <w:sz w:val="28"/>
          <w:szCs w:val="28"/>
        </w:rPr>
        <w:t>.</w:t>
      </w:r>
    </w:p>
    <w:p w14:paraId="61ECE52A" w14:textId="7DBEF84D" w:rsid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14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 xml:space="preserve">Presentation </w:t>
      </w:r>
      <w:r w:rsidR="00841DC5">
        <w:rPr>
          <w:noProof/>
          <w:sz w:val="28"/>
          <w:szCs w:val="28"/>
        </w:rPr>
        <w:t xml:space="preserve">to seniors and caregivers </w:t>
      </w:r>
      <w:r w:rsidR="00120230" w:rsidRPr="00120230">
        <w:rPr>
          <w:noProof/>
          <w:sz w:val="28"/>
          <w:szCs w:val="28"/>
        </w:rPr>
        <w:t>at</w:t>
      </w:r>
      <w:r w:rsidR="00841DC5">
        <w:rPr>
          <w:noProof/>
          <w:sz w:val="28"/>
          <w:szCs w:val="28"/>
        </w:rPr>
        <w:t xml:space="preserve"> the</w:t>
      </w:r>
      <w:r w:rsidR="00120230" w:rsidRPr="00120230">
        <w:rPr>
          <w:noProof/>
          <w:sz w:val="28"/>
          <w:szCs w:val="28"/>
        </w:rPr>
        <w:t xml:space="preserve"> East San Gabriel Valley Health</w:t>
      </w:r>
      <w:r w:rsidR="00841DC5">
        <w:rPr>
          <w:noProof/>
          <w:sz w:val="28"/>
          <w:szCs w:val="28"/>
        </w:rPr>
        <w:t>y</w:t>
      </w:r>
      <w:r w:rsidR="00120230" w:rsidRPr="00120230">
        <w:rPr>
          <w:noProof/>
          <w:sz w:val="28"/>
          <w:szCs w:val="28"/>
        </w:rPr>
        <w:t xml:space="preserve"> Neighborhood</w:t>
      </w:r>
      <w:r w:rsidR="00841DC5">
        <w:rPr>
          <w:noProof/>
          <w:sz w:val="28"/>
          <w:szCs w:val="28"/>
        </w:rPr>
        <w:t>s</w:t>
      </w:r>
      <w:r w:rsidR="00120230" w:rsidRPr="00120230">
        <w:rPr>
          <w:noProof/>
          <w:sz w:val="28"/>
          <w:szCs w:val="28"/>
        </w:rPr>
        <w:t xml:space="preserve"> meeting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Covina</w:t>
      </w:r>
      <w:r w:rsidR="0063310F">
        <w:rPr>
          <w:noProof/>
          <w:sz w:val="28"/>
          <w:szCs w:val="28"/>
        </w:rPr>
        <w:t>.</w:t>
      </w:r>
    </w:p>
    <w:p w14:paraId="54C636EC" w14:textId="2248A2B4" w:rsidR="00230D75" w:rsidRPr="00230D75" w:rsidRDefault="009E6789" w:rsidP="00230D75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230D75">
        <w:rPr>
          <w:rFonts w:ascii="Calibri" w:hAnsi="Calibri" w:cs="Calibri"/>
          <w:sz w:val="28"/>
          <w:szCs w:val="28"/>
          <w:shd w:val="clear" w:color="auto" w:fill="FFFFFF"/>
        </w:rPr>
        <w:t>15</w:t>
      </w:r>
      <w:r>
        <w:rPr>
          <w:rFonts w:ascii="Calibri" w:hAnsi="Calibri" w:cs="Calibri"/>
          <w:sz w:val="28"/>
          <w:szCs w:val="28"/>
          <w:shd w:val="clear" w:color="auto" w:fill="FFFFFF"/>
        </w:rPr>
        <w:t>:</w:t>
      </w:r>
      <w:r w:rsidR="00230D75">
        <w:rPr>
          <w:rFonts w:ascii="Calibri" w:hAnsi="Calibri" w:cs="Calibri"/>
          <w:sz w:val="28"/>
          <w:szCs w:val="28"/>
          <w:shd w:val="clear" w:color="auto" w:fill="FFFFFF"/>
        </w:rPr>
        <w:t xml:space="preserve"> Presentation to </w:t>
      </w:r>
      <w:r w:rsidR="0062103F">
        <w:rPr>
          <w:rFonts w:ascii="Calibri" w:hAnsi="Calibri" w:cs="Calibri"/>
          <w:sz w:val="28"/>
          <w:szCs w:val="28"/>
          <w:shd w:val="clear" w:color="auto" w:fill="FFFFFF"/>
        </w:rPr>
        <w:t xml:space="preserve">health professionals and </w:t>
      </w:r>
      <w:r w:rsidR="00230D75">
        <w:rPr>
          <w:rFonts w:ascii="Calibri" w:hAnsi="Calibri" w:cs="Calibri"/>
          <w:sz w:val="28"/>
          <w:szCs w:val="28"/>
          <w:shd w:val="clear" w:color="auto" w:fill="FFFFFF"/>
        </w:rPr>
        <w:t>outreach s</w:t>
      </w:r>
      <w:r w:rsidR="0062103F">
        <w:rPr>
          <w:rFonts w:ascii="Calibri" w:hAnsi="Calibri" w:cs="Calibri"/>
          <w:sz w:val="28"/>
          <w:szCs w:val="28"/>
          <w:shd w:val="clear" w:color="auto" w:fill="FFFFFF"/>
        </w:rPr>
        <w:t>taff</w:t>
      </w:r>
      <w:r w:rsidR="00230D75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6164E2">
        <w:rPr>
          <w:rFonts w:ascii="Calibri" w:hAnsi="Calibri" w:cs="Calibri"/>
          <w:sz w:val="28"/>
          <w:szCs w:val="28"/>
          <w:shd w:val="clear" w:color="auto" w:fill="FFFFFF"/>
        </w:rPr>
        <w:t>of</w:t>
      </w:r>
      <w:r w:rsidR="0062103F">
        <w:rPr>
          <w:rFonts w:ascii="Calibri" w:hAnsi="Calibri" w:cs="Calibri"/>
          <w:sz w:val="28"/>
          <w:szCs w:val="28"/>
          <w:shd w:val="clear" w:color="auto" w:fill="FFFFFF"/>
        </w:rPr>
        <w:t xml:space="preserve"> the</w:t>
      </w:r>
      <w:r w:rsidR="006164E2">
        <w:rPr>
          <w:rFonts w:ascii="Calibri" w:hAnsi="Calibri" w:cs="Calibri"/>
          <w:sz w:val="28"/>
          <w:szCs w:val="28"/>
          <w:shd w:val="clear" w:color="auto" w:fill="FFFFFF"/>
        </w:rPr>
        <w:t xml:space="preserve"> Elder </w:t>
      </w:r>
      <w:proofErr w:type="spellStart"/>
      <w:r w:rsidR="006164E2">
        <w:rPr>
          <w:rFonts w:ascii="Calibri" w:hAnsi="Calibri" w:cs="Calibri"/>
          <w:sz w:val="28"/>
          <w:szCs w:val="28"/>
          <w:shd w:val="clear" w:color="auto" w:fill="FFFFFF"/>
        </w:rPr>
        <w:t>Mulitcultural</w:t>
      </w:r>
      <w:proofErr w:type="spellEnd"/>
      <w:r w:rsidR="006164E2">
        <w:rPr>
          <w:rFonts w:ascii="Calibri" w:hAnsi="Calibri" w:cs="Calibri"/>
          <w:sz w:val="28"/>
          <w:szCs w:val="28"/>
          <w:shd w:val="clear" w:color="auto" w:fill="FFFFFF"/>
        </w:rPr>
        <w:t xml:space="preserve"> Access and Support Services</w:t>
      </w:r>
      <w:r w:rsidR="00230D75">
        <w:rPr>
          <w:rFonts w:ascii="Calibri" w:hAnsi="Calibri" w:cs="Calibri"/>
          <w:sz w:val="28"/>
          <w:szCs w:val="28"/>
          <w:shd w:val="clear" w:color="auto" w:fill="FFFFFF"/>
        </w:rPr>
        <w:t xml:space="preserve"> Center</w:t>
      </w:r>
      <w:r w:rsidR="0062103F">
        <w:rPr>
          <w:rFonts w:ascii="Calibri" w:hAnsi="Calibri" w:cs="Calibri"/>
          <w:sz w:val="28"/>
          <w:szCs w:val="28"/>
          <w:shd w:val="clear" w:color="auto" w:fill="FFFFFF"/>
        </w:rPr>
        <w:t xml:space="preserve"> in Los Angeles</w:t>
      </w:r>
      <w:r w:rsidR="0063310F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14:paraId="582058B8" w14:textId="57968943" w:rsidR="00120230" w:rsidRP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17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83499B">
        <w:rPr>
          <w:sz w:val="28"/>
          <w:szCs w:val="28"/>
        </w:rPr>
        <w:t>Resource table at the</w:t>
      </w:r>
      <w:r w:rsidR="00120230" w:rsidRPr="00120230">
        <w:rPr>
          <w:noProof/>
          <w:sz w:val="28"/>
          <w:szCs w:val="28"/>
        </w:rPr>
        <w:t xml:space="preserve"> A</w:t>
      </w:r>
      <w:r w:rsidR="0083499B">
        <w:rPr>
          <w:noProof/>
          <w:sz w:val="28"/>
          <w:szCs w:val="28"/>
        </w:rPr>
        <w:t xml:space="preserve">sian and Pacific Islander </w:t>
      </w:r>
      <w:r w:rsidR="00120230" w:rsidRPr="00120230">
        <w:rPr>
          <w:noProof/>
          <w:sz w:val="28"/>
          <w:szCs w:val="28"/>
        </w:rPr>
        <w:t>Government Jobs Fair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Los Angeles</w:t>
      </w:r>
      <w:r w:rsidR="0063310F">
        <w:rPr>
          <w:noProof/>
          <w:sz w:val="28"/>
          <w:szCs w:val="28"/>
        </w:rPr>
        <w:t>.</w:t>
      </w:r>
    </w:p>
    <w:p w14:paraId="6BF86A3A" w14:textId="451CC02F" w:rsidR="00120230" w:rsidRDefault="009E6789" w:rsidP="00120230">
      <w:pPr>
        <w:rPr>
          <w:noProof/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17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Presentation to caregivers in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Torrance</w:t>
      </w:r>
      <w:r w:rsidR="0063310F">
        <w:rPr>
          <w:noProof/>
          <w:sz w:val="28"/>
          <w:szCs w:val="28"/>
        </w:rPr>
        <w:t>.</w:t>
      </w:r>
    </w:p>
    <w:p w14:paraId="49A865EC" w14:textId="77777777" w:rsidR="006B5925" w:rsidRPr="00120230" w:rsidRDefault="006B5925" w:rsidP="00120230">
      <w:pPr>
        <w:rPr>
          <w:sz w:val="28"/>
          <w:szCs w:val="28"/>
        </w:rPr>
      </w:pPr>
    </w:p>
    <w:p w14:paraId="0B34D150" w14:textId="26E72B86" w:rsidR="0027563B" w:rsidRPr="00120230" w:rsidRDefault="0027563B" w:rsidP="009A3774">
      <w:pPr>
        <w:rPr>
          <w:noProof/>
          <w:sz w:val="28"/>
          <w:szCs w:val="28"/>
        </w:rPr>
      </w:pPr>
      <w:r w:rsidRPr="00120230">
        <w:rPr>
          <w:noProof/>
          <w:sz w:val="28"/>
          <w:szCs w:val="28"/>
        </w:rPr>
        <w:t>Orange County</w:t>
      </w:r>
      <w:r w:rsidR="00303BEA" w:rsidRPr="00120230">
        <w:rPr>
          <w:noProof/>
          <w:sz w:val="28"/>
          <w:szCs w:val="28"/>
        </w:rPr>
        <w:t>.</w:t>
      </w:r>
    </w:p>
    <w:p w14:paraId="22D94DF1" w14:textId="7B0593AD" w:rsidR="00120230" w:rsidRP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:</w:t>
      </w:r>
      <w:r w:rsidR="0021554A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Presentation</w:t>
      </w:r>
      <w:r w:rsidR="00120230" w:rsidRPr="00120230">
        <w:rPr>
          <w:sz w:val="28"/>
          <w:szCs w:val="28"/>
        </w:rPr>
        <w:t xml:space="preserve"> to c</w:t>
      </w:r>
      <w:r w:rsidR="00120230" w:rsidRPr="00120230">
        <w:rPr>
          <w:noProof/>
          <w:sz w:val="28"/>
          <w:szCs w:val="28"/>
        </w:rPr>
        <w:t>aregivers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Garden Grove</w:t>
      </w:r>
      <w:r w:rsidR="0063310F">
        <w:rPr>
          <w:noProof/>
          <w:sz w:val="28"/>
          <w:szCs w:val="28"/>
        </w:rPr>
        <w:t>.</w:t>
      </w:r>
    </w:p>
    <w:p w14:paraId="0D7D8162" w14:textId="30390366" w:rsidR="00120230" w:rsidRDefault="00120230" w:rsidP="009A3774">
      <w:pPr>
        <w:rPr>
          <w:noProof/>
          <w:sz w:val="28"/>
          <w:szCs w:val="28"/>
        </w:rPr>
      </w:pPr>
    </w:p>
    <w:p w14:paraId="164422BE" w14:textId="5B79EB22" w:rsidR="002B0C59" w:rsidRDefault="002B0C59" w:rsidP="009A377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San Diego.</w:t>
      </w:r>
    </w:p>
    <w:p w14:paraId="6F3E68A4" w14:textId="630898DE" w:rsidR="002B0C59" w:rsidRPr="002B0C59" w:rsidRDefault="009E6789" w:rsidP="009A3774">
      <w:pPr>
        <w:rPr>
          <w:rFonts w:ascii="Calibri" w:hAnsi="Calibri" w:cs="Calibri"/>
          <w:sz w:val="28"/>
          <w:szCs w:val="28"/>
          <w:shd w:val="clear" w:color="auto" w:fill="FFFFFF"/>
        </w:rPr>
      </w:pPr>
      <w:bookmarkStart w:id="1" w:name="_Hlk11251256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2B0C59" w:rsidRPr="00772C20">
        <w:rPr>
          <w:rFonts w:ascii="Calibri" w:hAnsi="Calibri" w:cs="Calibri"/>
          <w:sz w:val="28"/>
          <w:szCs w:val="28"/>
          <w:shd w:val="clear" w:color="auto" w:fill="FFFFFF"/>
        </w:rPr>
        <w:t>29</w:t>
      </w:r>
      <w:r>
        <w:rPr>
          <w:rFonts w:ascii="Calibri" w:hAnsi="Calibri" w:cs="Calibri"/>
          <w:sz w:val="28"/>
          <w:szCs w:val="28"/>
          <w:shd w:val="clear" w:color="auto" w:fill="FFFFFF"/>
        </w:rPr>
        <w:t>:</w:t>
      </w:r>
      <w:r w:rsidR="002B0C59" w:rsidRPr="00772C20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2B0C59">
        <w:rPr>
          <w:rFonts w:ascii="Calibri" w:hAnsi="Calibri" w:cs="Calibri"/>
          <w:sz w:val="28"/>
          <w:szCs w:val="28"/>
          <w:shd w:val="clear" w:color="auto" w:fill="FFFFFF"/>
        </w:rPr>
        <w:t>R</w:t>
      </w:r>
      <w:r w:rsidR="002B0C59" w:rsidRPr="00120230">
        <w:rPr>
          <w:rFonts w:ascii="Calibri" w:hAnsi="Calibri" w:cs="Calibri"/>
          <w:sz w:val="28"/>
          <w:szCs w:val="28"/>
          <w:shd w:val="clear" w:color="auto" w:fill="FFFFFF"/>
        </w:rPr>
        <w:t>esource table during the National Senior Health and Fitness Day in Vista</w:t>
      </w:r>
      <w:bookmarkEnd w:id="1"/>
      <w:r w:rsidR="0063310F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14:paraId="25A5A35A" w14:textId="77777777" w:rsidR="002B0C59" w:rsidRPr="007438ED" w:rsidRDefault="002B0C59" w:rsidP="009A3774">
      <w:pPr>
        <w:rPr>
          <w:noProof/>
          <w:sz w:val="28"/>
          <w:szCs w:val="28"/>
        </w:rPr>
      </w:pPr>
    </w:p>
    <w:p w14:paraId="38C04F40" w14:textId="052D261D" w:rsidR="00A12E67" w:rsidRPr="00120230" w:rsidRDefault="00120230" w:rsidP="00C377E9">
      <w:pPr>
        <w:rPr>
          <w:noProof/>
          <w:sz w:val="28"/>
          <w:szCs w:val="28"/>
        </w:rPr>
      </w:pPr>
      <w:r w:rsidRPr="00120230">
        <w:rPr>
          <w:noProof/>
          <w:sz w:val="28"/>
          <w:szCs w:val="28"/>
        </w:rPr>
        <w:t>Santa Clara</w:t>
      </w:r>
      <w:r w:rsidR="00933998" w:rsidRPr="00120230">
        <w:rPr>
          <w:noProof/>
          <w:sz w:val="28"/>
          <w:szCs w:val="28"/>
        </w:rPr>
        <w:t xml:space="preserve"> County.</w:t>
      </w:r>
    </w:p>
    <w:p w14:paraId="399E1EB5" w14:textId="5BDD5D28" w:rsidR="00120230" w:rsidRP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Resource table</w:t>
      </w:r>
      <w:r w:rsidR="00120230" w:rsidRPr="00120230">
        <w:rPr>
          <w:sz w:val="28"/>
          <w:szCs w:val="28"/>
        </w:rPr>
        <w:t xml:space="preserve"> at</w:t>
      </w:r>
      <w:r w:rsidR="000718DC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Self-Help for the Elderly’s Senior Nutrition Meal</w:t>
      </w:r>
      <w:r w:rsidR="000718DC">
        <w:rPr>
          <w:noProof/>
          <w:sz w:val="28"/>
          <w:szCs w:val="28"/>
        </w:rPr>
        <w:t xml:space="preserve"> Distribution site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San Jose</w:t>
      </w:r>
      <w:r w:rsidR="0063310F">
        <w:rPr>
          <w:noProof/>
          <w:sz w:val="28"/>
          <w:szCs w:val="28"/>
        </w:rPr>
        <w:t>.</w:t>
      </w:r>
    </w:p>
    <w:p w14:paraId="020CDFE6" w14:textId="564B9F92" w:rsidR="00120230" w:rsidRDefault="009E6789" w:rsidP="00120230">
      <w:pPr>
        <w:rPr>
          <w:noProof/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Resource table</w:t>
      </w:r>
      <w:r w:rsidR="00120230" w:rsidRPr="00120230">
        <w:rPr>
          <w:sz w:val="28"/>
          <w:szCs w:val="28"/>
        </w:rPr>
        <w:t xml:space="preserve"> during the </w:t>
      </w:r>
      <w:r w:rsidR="00120230" w:rsidRPr="00120230">
        <w:rPr>
          <w:noProof/>
          <w:sz w:val="28"/>
          <w:szCs w:val="28"/>
        </w:rPr>
        <w:t>Senior Safari Walkabout</w:t>
      </w:r>
      <w:r w:rsidR="00120230" w:rsidRPr="00120230">
        <w:rPr>
          <w:sz w:val="28"/>
          <w:szCs w:val="28"/>
        </w:rPr>
        <w:t xml:space="preserve"> </w:t>
      </w:r>
      <w:r w:rsidR="00586912">
        <w:rPr>
          <w:sz w:val="28"/>
          <w:szCs w:val="28"/>
        </w:rPr>
        <w:t>in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San Jose</w:t>
      </w:r>
      <w:r w:rsidR="0063310F">
        <w:rPr>
          <w:noProof/>
          <w:sz w:val="28"/>
          <w:szCs w:val="28"/>
        </w:rPr>
        <w:t>.</w:t>
      </w:r>
    </w:p>
    <w:p w14:paraId="727CFE5C" w14:textId="2E358E4A" w:rsidR="00F27961" w:rsidRP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F27961" w:rsidRPr="00120230">
        <w:rPr>
          <w:rFonts w:ascii="Calibri" w:hAnsi="Calibri" w:cs="Calibri"/>
          <w:sz w:val="28"/>
          <w:szCs w:val="28"/>
          <w:shd w:val="clear" w:color="auto" w:fill="FFFFFF"/>
        </w:rPr>
        <w:t>16</w:t>
      </w:r>
      <w:r>
        <w:rPr>
          <w:rFonts w:ascii="Calibri" w:hAnsi="Calibri" w:cs="Calibri"/>
          <w:sz w:val="28"/>
          <w:szCs w:val="28"/>
          <w:shd w:val="clear" w:color="auto" w:fill="FFFFFF"/>
        </w:rPr>
        <w:t>:</w:t>
      </w:r>
      <w:r w:rsidR="00F27961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F27961">
        <w:rPr>
          <w:rFonts w:ascii="Calibri" w:hAnsi="Calibri" w:cs="Calibri"/>
          <w:sz w:val="28"/>
          <w:szCs w:val="28"/>
          <w:shd w:val="clear" w:color="auto" w:fill="FFFFFF"/>
        </w:rPr>
        <w:t xml:space="preserve">Presentation to seniors and caregivers </w:t>
      </w:r>
      <w:r w:rsidR="00F27961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at </w:t>
      </w:r>
      <w:r w:rsidR="00200C89">
        <w:rPr>
          <w:rFonts w:ascii="Calibri" w:hAnsi="Calibri" w:cs="Calibri"/>
          <w:sz w:val="28"/>
          <w:szCs w:val="28"/>
          <w:shd w:val="clear" w:color="auto" w:fill="FFFFFF"/>
        </w:rPr>
        <w:t xml:space="preserve">a </w:t>
      </w:r>
      <w:r w:rsidR="00F27961" w:rsidRPr="00120230">
        <w:rPr>
          <w:rFonts w:ascii="Calibri" w:hAnsi="Calibri" w:cs="Calibri"/>
          <w:sz w:val="28"/>
          <w:szCs w:val="28"/>
          <w:shd w:val="clear" w:color="auto" w:fill="FFFFFF"/>
        </w:rPr>
        <w:t>Homeless</w:t>
      </w:r>
      <w:r w:rsidR="00200C89">
        <w:rPr>
          <w:rFonts w:ascii="Calibri" w:hAnsi="Calibri" w:cs="Calibri"/>
          <w:sz w:val="28"/>
          <w:szCs w:val="28"/>
          <w:shd w:val="clear" w:color="auto" w:fill="FFFFFF"/>
        </w:rPr>
        <w:t>ness</w:t>
      </w:r>
      <w:r w:rsidR="00F27961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 Forum</w:t>
      </w:r>
      <w:r w:rsidR="00200C89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F27961" w:rsidRPr="00120230">
        <w:rPr>
          <w:rFonts w:ascii="Calibri" w:hAnsi="Calibri" w:cs="Calibri"/>
          <w:sz w:val="28"/>
          <w:szCs w:val="28"/>
          <w:shd w:val="clear" w:color="auto" w:fill="FFFFFF"/>
        </w:rPr>
        <w:t>sponsored by the</w:t>
      </w:r>
      <w:r w:rsidR="00200C89">
        <w:rPr>
          <w:rFonts w:ascii="Calibri" w:hAnsi="Calibri" w:cs="Calibri"/>
          <w:sz w:val="28"/>
          <w:szCs w:val="28"/>
          <w:shd w:val="clear" w:color="auto" w:fill="FFFFFF"/>
        </w:rPr>
        <w:t xml:space="preserve"> Winter</w:t>
      </w:r>
      <w:r w:rsidR="00F27961" w:rsidRPr="00120230">
        <w:rPr>
          <w:rFonts w:ascii="Calibri" w:hAnsi="Calibri" w:cs="Calibri"/>
          <w:sz w:val="28"/>
          <w:szCs w:val="28"/>
          <w:shd w:val="clear" w:color="auto" w:fill="FFFFFF"/>
        </w:rPr>
        <w:t xml:space="preserve"> Faith Collaborative</w:t>
      </w:r>
      <w:r w:rsidR="00F27961">
        <w:rPr>
          <w:rFonts w:ascii="Calibri" w:hAnsi="Calibri" w:cs="Calibri"/>
          <w:sz w:val="28"/>
          <w:szCs w:val="28"/>
          <w:shd w:val="clear" w:color="auto" w:fill="FFFFFF"/>
        </w:rPr>
        <w:t xml:space="preserve"> in San Jose</w:t>
      </w:r>
      <w:r w:rsidR="0063310F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14:paraId="42F61B60" w14:textId="57A07616" w:rsidR="00120230" w:rsidRP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Resource table</w:t>
      </w:r>
      <w:r w:rsidR="00120230" w:rsidRPr="00120230">
        <w:rPr>
          <w:sz w:val="28"/>
          <w:szCs w:val="28"/>
        </w:rPr>
        <w:t xml:space="preserve"> at </w:t>
      </w:r>
      <w:r w:rsidR="00120230" w:rsidRPr="00120230">
        <w:rPr>
          <w:noProof/>
          <w:sz w:val="28"/>
          <w:szCs w:val="28"/>
        </w:rPr>
        <w:t>Campbell Community Center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Campbell</w:t>
      </w:r>
      <w:r w:rsidR="0063310F">
        <w:rPr>
          <w:noProof/>
          <w:sz w:val="28"/>
          <w:szCs w:val="28"/>
        </w:rPr>
        <w:t>.</w:t>
      </w:r>
    </w:p>
    <w:p w14:paraId="7684FAC8" w14:textId="41DF1597" w:rsidR="00120230" w:rsidRP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22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Resource table</w:t>
      </w:r>
      <w:r w:rsidR="00120230" w:rsidRPr="00120230">
        <w:rPr>
          <w:sz w:val="28"/>
          <w:szCs w:val="28"/>
        </w:rPr>
        <w:t xml:space="preserve"> at </w:t>
      </w:r>
      <w:r w:rsidR="00120230" w:rsidRPr="00120230">
        <w:rPr>
          <w:noProof/>
          <w:sz w:val="28"/>
          <w:szCs w:val="28"/>
        </w:rPr>
        <w:t>Santa Clara Food Pantry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San Jose</w:t>
      </w:r>
      <w:r w:rsidR="0063310F">
        <w:rPr>
          <w:noProof/>
          <w:sz w:val="28"/>
          <w:szCs w:val="28"/>
        </w:rPr>
        <w:t>.</w:t>
      </w:r>
    </w:p>
    <w:p w14:paraId="6695B162" w14:textId="264C1567" w:rsidR="00120230" w:rsidRP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lastRenderedPageBreak/>
        <w:t xml:space="preserve">May </w:t>
      </w:r>
      <w:r w:rsidR="00120230" w:rsidRPr="00120230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Resource table</w:t>
      </w:r>
      <w:r w:rsidR="00120230" w:rsidRPr="00120230">
        <w:rPr>
          <w:sz w:val="28"/>
          <w:szCs w:val="28"/>
        </w:rPr>
        <w:t xml:space="preserve"> </w:t>
      </w:r>
      <w:r w:rsidR="000718DC">
        <w:rPr>
          <w:sz w:val="28"/>
          <w:szCs w:val="28"/>
        </w:rPr>
        <w:t>during a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 xml:space="preserve">Senior Services </w:t>
      </w:r>
      <w:r w:rsidR="000718DC">
        <w:rPr>
          <w:noProof/>
          <w:sz w:val="28"/>
          <w:szCs w:val="28"/>
        </w:rPr>
        <w:t>m</w:t>
      </w:r>
      <w:r w:rsidR="00120230" w:rsidRPr="00120230">
        <w:rPr>
          <w:noProof/>
          <w:sz w:val="28"/>
          <w:szCs w:val="28"/>
        </w:rPr>
        <w:t>eeting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San Jose</w:t>
      </w:r>
      <w:r w:rsidR="0063310F">
        <w:rPr>
          <w:noProof/>
          <w:sz w:val="28"/>
          <w:szCs w:val="28"/>
        </w:rPr>
        <w:t>.</w:t>
      </w:r>
    </w:p>
    <w:p w14:paraId="17C2D7A4" w14:textId="4FDDD833" w:rsidR="00120230" w:rsidRP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29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Resource table</w:t>
      </w:r>
      <w:r w:rsidR="00120230" w:rsidRPr="00120230">
        <w:rPr>
          <w:sz w:val="28"/>
          <w:szCs w:val="28"/>
        </w:rPr>
        <w:t xml:space="preserve"> at </w:t>
      </w:r>
      <w:r w:rsidR="00120230" w:rsidRPr="00120230">
        <w:rPr>
          <w:noProof/>
          <w:sz w:val="28"/>
          <w:szCs w:val="28"/>
        </w:rPr>
        <w:t>Santa Clara County Food Pantry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San Jose</w:t>
      </w:r>
      <w:r w:rsidR="0063310F">
        <w:rPr>
          <w:noProof/>
          <w:sz w:val="28"/>
          <w:szCs w:val="28"/>
        </w:rPr>
        <w:t>.</w:t>
      </w:r>
    </w:p>
    <w:p w14:paraId="28D77CA8" w14:textId="0CBBF6D2" w:rsidR="00120230" w:rsidRP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30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Webinar</w:t>
      </w:r>
      <w:r w:rsidR="00120230" w:rsidRPr="00120230">
        <w:rPr>
          <w:sz w:val="28"/>
          <w:szCs w:val="28"/>
        </w:rPr>
        <w:t xml:space="preserve"> for the </w:t>
      </w:r>
      <w:r w:rsidR="00120230" w:rsidRPr="00120230">
        <w:rPr>
          <w:noProof/>
          <w:sz w:val="28"/>
          <w:szCs w:val="28"/>
        </w:rPr>
        <w:t xml:space="preserve">ICPC Committee for Senior Care </w:t>
      </w:r>
      <w:r w:rsidR="00120230" w:rsidRPr="00120230">
        <w:rPr>
          <w:sz w:val="28"/>
          <w:szCs w:val="28"/>
        </w:rPr>
        <w:t xml:space="preserve">in </w:t>
      </w:r>
      <w:r w:rsidR="00120230" w:rsidRPr="00120230">
        <w:rPr>
          <w:noProof/>
          <w:sz w:val="28"/>
          <w:szCs w:val="28"/>
        </w:rPr>
        <w:t>San Jose</w:t>
      </w:r>
      <w:r w:rsidR="0063310F">
        <w:rPr>
          <w:noProof/>
          <w:sz w:val="28"/>
          <w:szCs w:val="28"/>
        </w:rPr>
        <w:t>.</w:t>
      </w:r>
    </w:p>
    <w:p w14:paraId="6DD5F6D8" w14:textId="21F8850C" w:rsidR="00120230" w:rsidRPr="00120230" w:rsidRDefault="009E6789" w:rsidP="00120230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May </w:t>
      </w:r>
      <w:r w:rsidR="00120230" w:rsidRPr="00120230">
        <w:rPr>
          <w:noProof/>
          <w:sz w:val="28"/>
          <w:szCs w:val="28"/>
        </w:rPr>
        <w:t>31</w:t>
      </w:r>
      <w:r>
        <w:rPr>
          <w:noProof/>
          <w:sz w:val="28"/>
          <w:szCs w:val="28"/>
        </w:rPr>
        <w:t>:</w:t>
      </w:r>
      <w:r w:rsidR="00120230" w:rsidRPr="00120230">
        <w:rPr>
          <w:sz w:val="28"/>
          <w:szCs w:val="28"/>
        </w:rPr>
        <w:t xml:space="preserve"> </w:t>
      </w:r>
      <w:r w:rsidR="00120230" w:rsidRPr="00120230">
        <w:rPr>
          <w:noProof/>
          <w:sz w:val="28"/>
          <w:szCs w:val="28"/>
        </w:rPr>
        <w:t>Resource table</w:t>
      </w:r>
      <w:r w:rsidR="00120230" w:rsidRPr="00120230">
        <w:rPr>
          <w:sz w:val="28"/>
          <w:szCs w:val="28"/>
        </w:rPr>
        <w:t xml:space="preserve"> at </w:t>
      </w:r>
      <w:r w:rsidR="00120230" w:rsidRPr="00120230">
        <w:rPr>
          <w:noProof/>
          <w:sz w:val="28"/>
          <w:szCs w:val="28"/>
        </w:rPr>
        <w:t>Central Park Library</w:t>
      </w:r>
      <w:r w:rsidR="00120230" w:rsidRPr="00120230">
        <w:rPr>
          <w:sz w:val="28"/>
          <w:szCs w:val="28"/>
        </w:rPr>
        <w:t xml:space="preserve"> in </w:t>
      </w:r>
      <w:r w:rsidR="00120230" w:rsidRPr="00120230">
        <w:rPr>
          <w:noProof/>
          <w:sz w:val="28"/>
          <w:szCs w:val="28"/>
        </w:rPr>
        <w:t>San Jose</w:t>
      </w:r>
      <w:r w:rsidR="0063310F">
        <w:rPr>
          <w:noProof/>
          <w:sz w:val="28"/>
          <w:szCs w:val="28"/>
        </w:rPr>
        <w:t>.</w:t>
      </w:r>
    </w:p>
    <w:p w14:paraId="3D2C2190" w14:textId="77777777" w:rsidR="00C377E9" w:rsidRPr="007438ED" w:rsidRDefault="00C377E9" w:rsidP="00C377E9">
      <w:pPr>
        <w:rPr>
          <w:noProof/>
          <w:sz w:val="28"/>
          <w:szCs w:val="28"/>
        </w:rPr>
      </w:pPr>
    </w:p>
    <w:p w14:paraId="15595B4B" w14:textId="77777777" w:rsidR="00303BEA" w:rsidRPr="007438ED" w:rsidRDefault="00303BEA" w:rsidP="00303BEA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7438ED">
        <w:rPr>
          <w:color w:val="auto"/>
          <w:sz w:val="28"/>
          <w:szCs w:val="28"/>
        </w:rPr>
        <w:t>Future CCI Outreach.</w:t>
      </w:r>
    </w:p>
    <w:p w14:paraId="201019A6" w14:textId="77777777" w:rsidR="00303BEA" w:rsidRPr="00D62010" w:rsidRDefault="00303BEA" w:rsidP="00303BEA">
      <w:pPr>
        <w:spacing w:after="0" w:line="240" w:lineRule="auto"/>
        <w:rPr>
          <w:sz w:val="28"/>
          <w:szCs w:val="28"/>
        </w:rPr>
      </w:pPr>
    </w:p>
    <w:p w14:paraId="67258560" w14:textId="093E5984" w:rsidR="004E74A1" w:rsidRPr="00822A65" w:rsidRDefault="00845088" w:rsidP="00822A65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hyperlink r:id="rId8" w:history="1">
        <w:r w:rsidR="00303BEA" w:rsidRPr="00D62010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>To view the calendar of upcoming outreach events, please click here</w:t>
        </w:r>
      </w:hyperlink>
      <w:r w:rsidR="00303BEA" w:rsidRPr="00D62010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>.</w:t>
      </w:r>
    </w:p>
    <w:p w14:paraId="6E5206C0" w14:textId="23BE95E7" w:rsidR="00303BEA" w:rsidRDefault="00303BEA" w:rsidP="00303BEA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CCI Presentations and Trainings</w:t>
      </w:r>
    </w:p>
    <w:p w14:paraId="5BD9F60D" w14:textId="3A7F7083" w:rsidR="00303BEA" w:rsidRPr="005C321F" w:rsidRDefault="00303BEA" w:rsidP="00303BEA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would like a free presentation or training about the CCI for you, your staff, or anyone else interested in learning about the program, </w:t>
      </w:r>
      <w:hyperlink r:id="rId9" w:history="1">
        <w:r w:rsidRPr="009F1802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to fill out a request form.</w:t>
        </w:r>
      </w:hyperlink>
    </w:p>
    <w:p w14:paraId="53C125C4" w14:textId="77777777" w:rsidR="00303BEA" w:rsidRPr="007B1D68" w:rsidRDefault="00303BEA" w:rsidP="00303BEA">
      <w:pPr>
        <w:pStyle w:val="Heading2"/>
        <w:spacing w:before="100" w:beforeAutospacing="1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Information</w:t>
      </w:r>
      <w:r w:rsidRPr="007B1D68">
        <w:rPr>
          <w:rFonts w:ascii="Calibri" w:hAnsi="Calibri" w:cs="Calibri"/>
          <w:color w:val="auto"/>
          <w:sz w:val="28"/>
          <w:szCs w:val="28"/>
        </w:rPr>
        <w:t xml:space="preserve"> and Links.</w:t>
      </w:r>
    </w:p>
    <w:p w14:paraId="33D2B043" w14:textId="77777777" w:rsidR="00303BEA" w:rsidRPr="007B1D68" w:rsidRDefault="00303BEA" w:rsidP="00303BEA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want more information about the CCI, </w:t>
      </w:r>
      <w:bookmarkStart w:id="2" w:name="_Hlk461180518"/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begin"/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instrText>HYPERLINK "http://calduals.org/learn-more-resources/toolkits/beneficiary-toolkit/"</w:instrText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separate"/>
      </w:r>
      <w:r w:rsidRPr="007B1D68">
        <w:rPr>
          <w:rStyle w:val="Hyperlink"/>
          <w:rFonts w:ascii="Calibri" w:eastAsia="Calibri" w:hAnsi="Calibri" w:cs="Calibri"/>
          <w:color w:val="0000FF"/>
          <w:sz w:val="28"/>
          <w:szCs w:val="28"/>
        </w:rPr>
        <w:t>click here to access the Beneficiary Toolki</w:t>
      </w:r>
      <w:bookmarkEnd w:id="2"/>
      <w:r w:rsidRPr="007B1D68">
        <w:rPr>
          <w:rStyle w:val="Hyperlink"/>
          <w:rFonts w:ascii="Calibri" w:eastAsia="Calibri" w:hAnsi="Calibri" w:cs="Calibri"/>
          <w:color w:val="0000FF"/>
          <w:sz w:val="28"/>
          <w:szCs w:val="28"/>
        </w:rPr>
        <w:t>t</w:t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end"/>
      </w:r>
      <w:r w:rsidRPr="007B1D68">
        <w:rPr>
          <w:rFonts w:ascii="Calibri" w:hAnsi="Calibri" w:cs="Calibri"/>
          <w:sz w:val="28"/>
          <w:szCs w:val="28"/>
        </w:rPr>
        <w:t>.</w:t>
      </w:r>
    </w:p>
    <w:p w14:paraId="34C0CEEF" w14:textId="77777777" w:rsidR="00303BEA" w:rsidRPr="007B1D68" w:rsidRDefault="00303BEA" w:rsidP="00303BEA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are a provider, </w:t>
      </w:r>
      <w:hyperlink r:id="rId10">
        <w:r w:rsidRPr="007B1D68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access the Physician Toolkit</w:t>
        </w:r>
      </w:hyperlink>
      <w:r w:rsidRPr="007B1D68">
        <w:rPr>
          <w:rFonts w:ascii="Calibri" w:eastAsia="Calibri" w:hAnsi="Calibri" w:cs="Calibri"/>
          <w:sz w:val="28"/>
          <w:szCs w:val="28"/>
        </w:rPr>
        <w:t>. The toolkit is a series of fact sheets that describe the CCI in detail as it pertains to providers.</w:t>
      </w:r>
    </w:p>
    <w:p w14:paraId="63CF836F" w14:textId="77777777" w:rsidR="00303BEA" w:rsidRPr="007B1D68" w:rsidRDefault="00303BEA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The Cal MediConnect </w:t>
      </w:r>
      <w:hyperlink r:id="rId11" w:history="1">
        <w:r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Hospital Case Manager Toolkit</w:t>
        </w:r>
      </w:hyperlink>
      <w:r w:rsidRPr="007B1D68">
        <w:rPr>
          <w:rFonts w:ascii="Calibri" w:eastAsia="Calibri" w:hAnsi="Calibri" w:cs="Calibri"/>
          <w:sz w:val="28"/>
          <w:szCs w:val="28"/>
        </w:rPr>
        <w:t xml:space="preserve"> provides guidance, answers to common questions, and important information about Cal MediConnect for hospital case managers and discharge planners.</w:t>
      </w:r>
    </w:p>
    <w:p w14:paraId="2AF226A5" w14:textId="4B4DCC92" w:rsidR="00303BEA" w:rsidRPr="007B1D68" w:rsidRDefault="00303BEA" w:rsidP="00303BEA">
      <w:pPr>
        <w:suppressAutoHyphens/>
        <w:spacing w:before="100" w:beforeAutospacing="1" w:after="100" w:afterAutospacing="1" w:line="240" w:lineRule="auto"/>
        <w:rPr>
          <w:rFonts w:ascii="Calibri" w:hAnsi="Calibri" w:cs="Calibri"/>
          <w:color w:val="555555"/>
          <w:sz w:val="28"/>
          <w:szCs w:val="28"/>
          <w:shd w:val="clear" w:color="auto" w:fill="FFFFFF"/>
        </w:rPr>
      </w:pP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Information </w:t>
      </w:r>
      <w:r w:rsidR="00B151CF">
        <w:rPr>
          <w:rFonts w:ascii="Calibri" w:hAnsi="Calibri" w:cs="Calibri"/>
          <w:sz w:val="28"/>
          <w:szCs w:val="28"/>
          <w:shd w:val="clear" w:color="auto" w:fill="FFFFFF"/>
        </w:rPr>
        <w:t>is available in the</w:t>
      </w: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B151CF">
        <w:rPr>
          <w:rFonts w:ascii="Calibri" w:hAnsi="Calibri" w:cs="Calibri"/>
          <w:sz w:val="28"/>
          <w:szCs w:val="28"/>
          <w:shd w:val="clear" w:color="auto" w:fill="FFFFFF"/>
        </w:rPr>
        <w:t xml:space="preserve">Social Worker Resource Guide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Information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is available in the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hyperlink r:id="rId12" w:history="1">
        <w:r w:rsidRPr="008451ED">
          <w:rPr>
            <w:rStyle w:val="Hyperlink"/>
            <w:rFonts w:ascii="Calibri" w:hAnsi="Calibri" w:cs="Calibri"/>
            <w:color w:val="0000FF"/>
            <w:sz w:val="28"/>
            <w:szCs w:val="28"/>
            <w:shd w:val="clear" w:color="auto" w:fill="FFFFFF"/>
          </w:rPr>
          <w:t>Cal MediConnect Social Worker Resource Guide</w:t>
        </w:r>
      </w:hyperlink>
      <w:r w:rsidR="002035FA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 xml:space="preserve">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for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social workers and county case managers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to learn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about the basics of Cal MediConnect health plans,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obtain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help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in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>identifying their client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’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s options, and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receive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>guidance in coordinating their client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’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>s care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14:paraId="26C1624F" w14:textId="77777777" w:rsidR="00303BEA" w:rsidRPr="007B1D68" w:rsidRDefault="00303BEA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To request copies of the Beneficiary Toolkit or Physician Toolkit be mailed to you, email </w:t>
      </w:r>
      <w:hyperlink r:id="rId13" w:history="1">
        <w:r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info@calduals.org</w:t>
        </w:r>
      </w:hyperlink>
      <w:r w:rsidRPr="007B1D68">
        <w:rPr>
          <w:rFonts w:ascii="Calibri" w:eastAsia="Calibri" w:hAnsi="Calibri" w:cs="Calibri"/>
          <w:sz w:val="28"/>
          <w:szCs w:val="28"/>
        </w:rPr>
        <w:t>.</w:t>
      </w:r>
    </w:p>
    <w:p w14:paraId="63E5266C" w14:textId="77777777" w:rsidR="00303BEA" w:rsidRPr="007B1D68" w:rsidRDefault="00845088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hyperlink r:id="rId14" w:history="1">
        <w:r w:rsidR="00303BEA"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for contact information</w:t>
        </w:r>
      </w:hyperlink>
      <w:r w:rsidR="00303BEA" w:rsidRPr="007B1D68">
        <w:rPr>
          <w:rFonts w:ascii="Calibri" w:eastAsia="Calibri" w:hAnsi="Calibri" w:cs="Calibri"/>
          <w:sz w:val="28"/>
          <w:szCs w:val="28"/>
        </w:rPr>
        <w:t xml:space="preserve"> for health plans, Health Care Options, and the Health Insurance Counseling and Advocacy Program.</w:t>
      </w:r>
    </w:p>
    <w:p w14:paraId="259662CF" w14:textId="590199B0" w:rsidR="00303BEA" w:rsidRPr="004E74A1" w:rsidRDefault="00303BEA" w:rsidP="004E74A1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or your agency are conducting CCI outreach and would like your event featured in the next update or on the calendar, please email your request to </w:t>
      </w:r>
      <w:hyperlink r:id="rId15">
        <w:r w:rsidRPr="007B1D68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info@calduals.org</w:t>
        </w:r>
      </w:hyperlink>
      <w:r w:rsidRPr="007B1D68">
        <w:rPr>
          <w:rFonts w:ascii="Calibri" w:eastAsia="Calibri" w:hAnsi="Calibri" w:cs="Calibri"/>
          <w:sz w:val="28"/>
          <w:szCs w:val="28"/>
        </w:rPr>
        <w:t>.</w:t>
      </w:r>
    </w:p>
    <w:sectPr w:rsidR="00303BEA" w:rsidRPr="004E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754F7"/>
    <w:multiLevelType w:val="hybridMultilevel"/>
    <w:tmpl w:val="98A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DC"/>
    <w:rsid w:val="000718DC"/>
    <w:rsid w:val="0007285F"/>
    <w:rsid w:val="00091859"/>
    <w:rsid w:val="000A330B"/>
    <w:rsid w:val="000C42A4"/>
    <w:rsid w:val="000F46E3"/>
    <w:rsid w:val="00100E85"/>
    <w:rsid w:val="001013A9"/>
    <w:rsid w:val="00120230"/>
    <w:rsid w:val="001252F0"/>
    <w:rsid w:val="00141345"/>
    <w:rsid w:val="00145575"/>
    <w:rsid w:val="00151D52"/>
    <w:rsid w:val="00175B6A"/>
    <w:rsid w:val="001B63A7"/>
    <w:rsid w:val="00200C89"/>
    <w:rsid w:val="002035FA"/>
    <w:rsid w:val="0021554A"/>
    <w:rsid w:val="00230D75"/>
    <w:rsid w:val="0023787A"/>
    <w:rsid w:val="002736C7"/>
    <w:rsid w:val="00274E10"/>
    <w:rsid w:val="0027563B"/>
    <w:rsid w:val="00287696"/>
    <w:rsid w:val="002B0C59"/>
    <w:rsid w:val="002D295A"/>
    <w:rsid w:val="002E24D7"/>
    <w:rsid w:val="002E5F8E"/>
    <w:rsid w:val="00303BEA"/>
    <w:rsid w:val="003141D0"/>
    <w:rsid w:val="00325748"/>
    <w:rsid w:val="003343A3"/>
    <w:rsid w:val="00340352"/>
    <w:rsid w:val="00371178"/>
    <w:rsid w:val="003874C7"/>
    <w:rsid w:val="003930D2"/>
    <w:rsid w:val="003A4682"/>
    <w:rsid w:val="003B5417"/>
    <w:rsid w:val="003C4BFF"/>
    <w:rsid w:val="003D33B3"/>
    <w:rsid w:val="003F07F1"/>
    <w:rsid w:val="004219DA"/>
    <w:rsid w:val="0043308E"/>
    <w:rsid w:val="00453D0C"/>
    <w:rsid w:val="00460281"/>
    <w:rsid w:val="00477BD6"/>
    <w:rsid w:val="004D4766"/>
    <w:rsid w:val="004E74A1"/>
    <w:rsid w:val="00521345"/>
    <w:rsid w:val="00563D78"/>
    <w:rsid w:val="005663A1"/>
    <w:rsid w:val="00586912"/>
    <w:rsid w:val="00587574"/>
    <w:rsid w:val="005904A4"/>
    <w:rsid w:val="005D0B85"/>
    <w:rsid w:val="005F0468"/>
    <w:rsid w:val="005F38B6"/>
    <w:rsid w:val="00613DE4"/>
    <w:rsid w:val="006164E2"/>
    <w:rsid w:val="0062103F"/>
    <w:rsid w:val="00624EC3"/>
    <w:rsid w:val="0063310F"/>
    <w:rsid w:val="00634C36"/>
    <w:rsid w:val="006359CA"/>
    <w:rsid w:val="00652B12"/>
    <w:rsid w:val="00663A22"/>
    <w:rsid w:val="00670258"/>
    <w:rsid w:val="006833E9"/>
    <w:rsid w:val="006B5925"/>
    <w:rsid w:val="006D3495"/>
    <w:rsid w:val="006F63C9"/>
    <w:rsid w:val="007076AE"/>
    <w:rsid w:val="00742751"/>
    <w:rsid w:val="007438ED"/>
    <w:rsid w:val="007516D9"/>
    <w:rsid w:val="007676AE"/>
    <w:rsid w:val="00772C20"/>
    <w:rsid w:val="007738F5"/>
    <w:rsid w:val="007A5A55"/>
    <w:rsid w:val="007B1F5E"/>
    <w:rsid w:val="007B3B51"/>
    <w:rsid w:val="007B6D79"/>
    <w:rsid w:val="007C277C"/>
    <w:rsid w:val="007C4AA4"/>
    <w:rsid w:val="007F3AE3"/>
    <w:rsid w:val="007F72A8"/>
    <w:rsid w:val="00802A15"/>
    <w:rsid w:val="00814BAC"/>
    <w:rsid w:val="00821FF4"/>
    <w:rsid w:val="00822A65"/>
    <w:rsid w:val="0083499B"/>
    <w:rsid w:val="00841DC5"/>
    <w:rsid w:val="00845088"/>
    <w:rsid w:val="008451ED"/>
    <w:rsid w:val="0085365D"/>
    <w:rsid w:val="00873FE6"/>
    <w:rsid w:val="008963C1"/>
    <w:rsid w:val="008B2EEA"/>
    <w:rsid w:val="008B44D7"/>
    <w:rsid w:val="008B4A9A"/>
    <w:rsid w:val="008C2E87"/>
    <w:rsid w:val="008F7FE9"/>
    <w:rsid w:val="009138F3"/>
    <w:rsid w:val="00916924"/>
    <w:rsid w:val="00922326"/>
    <w:rsid w:val="009250BB"/>
    <w:rsid w:val="00933998"/>
    <w:rsid w:val="00943985"/>
    <w:rsid w:val="00981BCD"/>
    <w:rsid w:val="009A36E1"/>
    <w:rsid w:val="009A3774"/>
    <w:rsid w:val="009B0055"/>
    <w:rsid w:val="009B2647"/>
    <w:rsid w:val="009B5DA2"/>
    <w:rsid w:val="009B5F5A"/>
    <w:rsid w:val="009E6789"/>
    <w:rsid w:val="009E69C6"/>
    <w:rsid w:val="009F1802"/>
    <w:rsid w:val="00A12E67"/>
    <w:rsid w:val="00A15F47"/>
    <w:rsid w:val="00A471F6"/>
    <w:rsid w:val="00A474C9"/>
    <w:rsid w:val="00A603EC"/>
    <w:rsid w:val="00A62C82"/>
    <w:rsid w:val="00A65808"/>
    <w:rsid w:val="00AD6E44"/>
    <w:rsid w:val="00AE2A33"/>
    <w:rsid w:val="00B151CF"/>
    <w:rsid w:val="00B42277"/>
    <w:rsid w:val="00BC5116"/>
    <w:rsid w:val="00BD33D2"/>
    <w:rsid w:val="00BD74C8"/>
    <w:rsid w:val="00C00005"/>
    <w:rsid w:val="00C04AF6"/>
    <w:rsid w:val="00C16115"/>
    <w:rsid w:val="00C377E9"/>
    <w:rsid w:val="00CB07F6"/>
    <w:rsid w:val="00CB292F"/>
    <w:rsid w:val="00CC20CB"/>
    <w:rsid w:val="00CF5960"/>
    <w:rsid w:val="00CF5AFF"/>
    <w:rsid w:val="00D05A06"/>
    <w:rsid w:val="00D078B7"/>
    <w:rsid w:val="00D70C08"/>
    <w:rsid w:val="00D8398E"/>
    <w:rsid w:val="00DA5A0A"/>
    <w:rsid w:val="00DB0215"/>
    <w:rsid w:val="00DB3ACB"/>
    <w:rsid w:val="00E03B61"/>
    <w:rsid w:val="00E07035"/>
    <w:rsid w:val="00E251FC"/>
    <w:rsid w:val="00E67241"/>
    <w:rsid w:val="00E67987"/>
    <w:rsid w:val="00E96EE0"/>
    <w:rsid w:val="00EB2678"/>
    <w:rsid w:val="00F02BFA"/>
    <w:rsid w:val="00F12505"/>
    <w:rsid w:val="00F1675C"/>
    <w:rsid w:val="00F27961"/>
    <w:rsid w:val="00F61EB6"/>
    <w:rsid w:val="00F73CDC"/>
    <w:rsid w:val="00FA32C2"/>
    <w:rsid w:val="00FA5E5F"/>
    <w:rsid w:val="00FC730F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907B"/>
  <w15:chartTrackingRefBased/>
  <w15:docId w15:val="{1B0168FB-7D40-4583-9FD9-36AFB6DE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3B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303BE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3B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3BEA"/>
    <w:pPr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2E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1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duals.org/calendar/" TargetMode="External"/><Relationship Id="rId13" Type="http://schemas.openxmlformats.org/officeDocument/2006/relationships/hyperlink" Target="mailto:info@caldu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lduals.org/background/enrollment/statistics/" TargetMode="External"/><Relationship Id="rId12" Type="http://schemas.openxmlformats.org/officeDocument/2006/relationships/hyperlink" Target="http://calduals.org/2017/03/24/social-worker-resource-guide-now-availabl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alduals.org/events/recordings-of-past-events/audio-recordings-tth-stakeholder-calls/" TargetMode="External"/><Relationship Id="rId11" Type="http://schemas.openxmlformats.org/officeDocument/2006/relationships/hyperlink" Target="http://calduals.org/learn-more-resources/toolkits/hospital-case-manager-toolkit/" TargetMode="External"/><Relationship Id="rId5" Type="http://schemas.openxmlformats.org/officeDocument/2006/relationships/hyperlink" Target="http://calduals.org/by-county/" TargetMode="External"/><Relationship Id="rId15" Type="http://schemas.openxmlformats.org/officeDocument/2006/relationships/hyperlink" Target="mailto:info@calduals.org" TargetMode="External"/><Relationship Id="rId10" Type="http://schemas.openxmlformats.org/officeDocument/2006/relationships/hyperlink" Target="http://calduals.org/learn-more-resources/toolkits/physician-tool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req-cci-pres" TargetMode="External"/><Relationship Id="rId14" Type="http://schemas.openxmlformats.org/officeDocument/2006/relationships/hyperlink" Target="http://calduals.org/by-cou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Strack</dc:creator>
  <cp:keywords/>
  <dc:description/>
  <cp:lastModifiedBy>Alex Strack</cp:lastModifiedBy>
  <cp:revision>17</cp:revision>
  <cp:lastPrinted>2019-05-29T22:40:00Z</cp:lastPrinted>
  <dcterms:created xsi:type="dcterms:W3CDTF">2019-06-24T17:33:00Z</dcterms:created>
  <dcterms:modified xsi:type="dcterms:W3CDTF">2019-06-27T23:08:00Z</dcterms:modified>
</cp:coreProperties>
</file>